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D2E" w:rsidRPr="00CC6F09" w:rsidRDefault="00780438" w:rsidP="00780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F09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780438" w:rsidRPr="00CC6F09" w:rsidRDefault="00780438" w:rsidP="00780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3AF" w:rsidRPr="00A41E8E" w:rsidRDefault="00E873AF" w:rsidP="002A411A">
      <w:pPr>
        <w:pStyle w:val="Sraopastraipa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Hipersaitas"/>
          <w:rFonts w:ascii="Times New Roman" w:hAnsi="Times New Roman" w:cs="Times New Roman"/>
          <w:sz w:val="24"/>
          <w:szCs w:val="24"/>
        </w:rPr>
      </w:pP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Perkančiosios organizacijos turimos </w:t>
      </w:r>
      <w:proofErr w:type="spellStart"/>
      <w:r w:rsidR="00E711F9" w:rsidRPr="00A41E8E">
        <w:rPr>
          <w:rStyle w:val="Hipersaitas"/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 standartinės programinės įrangos </w:t>
      </w:r>
      <w:proofErr w:type="spellStart"/>
      <w:r w:rsidR="00CE0737" w:rsidRPr="009D786A">
        <w:rPr>
          <w:rStyle w:val="Hipersaitas"/>
          <w:rFonts w:ascii="Times New Roman" w:hAnsi="Times New Roman" w:cs="Times New Roman"/>
          <w:i/>
          <w:sz w:val="24"/>
          <w:szCs w:val="24"/>
        </w:rPr>
        <w:t>Horizon</w:t>
      </w:r>
      <w:proofErr w:type="spellEnd"/>
      <w:r w:rsidR="00CE0737">
        <w:rPr>
          <w:rStyle w:val="Hipersaitas"/>
          <w:rFonts w:ascii="Times New Roman" w:hAnsi="Times New Roman" w:cs="Times New Roman"/>
          <w:sz w:val="24"/>
          <w:szCs w:val="24"/>
        </w:rPr>
        <w:t xml:space="preserve"> </w:t>
      </w: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licencijos, kurioms taikomos </w:t>
      </w:r>
      <w:bookmarkStart w:id="0" w:name="_Hlk198110178"/>
      <w:r w:rsidR="00057435" w:rsidRPr="00057435">
        <w:rPr>
          <w:rStyle w:val="Hipersaitas"/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>paslaugos</w:t>
      </w:r>
      <w:bookmarkEnd w:id="0"/>
      <w:r w:rsidRPr="00A41E8E">
        <w:rPr>
          <w:rStyle w:val="Hipersaitas"/>
          <w:rFonts w:ascii="Times New Roman" w:hAnsi="Times New Roman" w:cs="Times New Roman"/>
          <w:sz w:val="24"/>
          <w:szCs w:val="24"/>
        </w:rPr>
        <w:t>:</w:t>
      </w:r>
    </w:p>
    <w:p w:rsidR="00E873AF" w:rsidRPr="007763C6" w:rsidRDefault="00A41E8E" w:rsidP="00A41E8E">
      <w:pPr>
        <w:tabs>
          <w:tab w:val="left" w:pos="7655"/>
        </w:tabs>
        <w:spacing w:after="0"/>
        <w:jc w:val="both"/>
        <w:rPr>
          <w:rStyle w:val="Hipersaitas"/>
          <w:rFonts w:ascii="Times New Roman" w:hAnsi="Times New Roman" w:cs="Times New Roman"/>
          <w:sz w:val="24"/>
          <w:szCs w:val="24"/>
        </w:rPr>
      </w:pPr>
      <w:r>
        <w:rPr>
          <w:rStyle w:val="Hipersaitas"/>
          <w:rFonts w:ascii="Times New Roman" w:hAnsi="Times New Roman" w:cs="Times New Roman"/>
          <w:sz w:val="24"/>
          <w:szCs w:val="24"/>
        </w:rPr>
        <w:tab/>
      </w:r>
      <w:r w:rsidR="00E873AF" w:rsidRPr="007763C6">
        <w:rPr>
          <w:rStyle w:val="Hipersaitas"/>
          <w:rFonts w:ascii="Times New Roman" w:hAnsi="Times New Roman" w:cs="Times New Roman"/>
          <w:sz w:val="24"/>
          <w:szCs w:val="24"/>
        </w:rPr>
        <w:t>Lentelė Nr. 1</w:t>
      </w:r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404"/>
        <w:gridCol w:w="2412"/>
        <w:gridCol w:w="3262"/>
      </w:tblGrid>
      <w:tr w:rsidR="00E873AF" w:rsidRPr="007763C6" w:rsidTr="004C5840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bookmarkStart w:id="1" w:name="_Hlk198110072"/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711F9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A41E8E">
              <w:rPr>
                <w:rFonts w:ascii="Times New Roman" w:hAnsi="Times New Roman" w:cs="Times New Roman"/>
                <w:b/>
                <w:bCs/>
                <w:i/>
                <w:lang w:val="lt-LT"/>
              </w:rPr>
              <w:t>Omnissa</w:t>
            </w:r>
            <w:proofErr w:type="spellEnd"/>
            <w:r w:rsidR="00E873AF" w:rsidRPr="007763C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licencijos pavadinimas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Kiekis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Dabartinio techninio aptarnavimo galiojimo pabaiga</w:t>
            </w:r>
          </w:p>
        </w:tc>
      </w:tr>
      <w:tr w:rsidR="00E873AF" w:rsidRPr="007763C6" w:rsidTr="004C5840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AF" w:rsidRPr="007763C6" w:rsidRDefault="00E873AF" w:rsidP="004C5840">
            <w:pPr>
              <w:pStyle w:val="Default"/>
              <w:numPr>
                <w:ilvl w:val="0"/>
                <w:numId w:val="4"/>
              </w:numPr>
              <w:spacing w:line="256" w:lineRule="auto"/>
              <w:ind w:left="318" w:right="-244" w:hanging="142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AF" w:rsidRPr="007763C6" w:rsidRDefault="00E711F9" w:rsidP="00E711F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Omnissa</w:t>
            </w:r>
            <w:proofErr w:type="spellEnd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Horizon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Advanced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Pack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(NU)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230 vnt.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537999" w:rsidP="00E711F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-07-31</w:t>
            </w:r>
          </w:p>
        </w:tc>
      </w:tr>
      <w:bookmarkEnd w:id="1"/>
    </w:tbl>
    <w:p w:rsidR="00780438" w:rsidRPr="00CC6F09" w:rsidRDefault="00780438" w:rsidP="00E873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6E7E" w:rsidRPr="00A41E8E" w:rsidRDefault="00E711F9" w:rsidP="00A41E8E">
      <w:pPr>
        <w:pStyle w:val="Sraopastraipa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86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programinės įrangos</w:t>
      </w:r>
      <w:r w:rsidR="00112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17A" w:rsidRPr="009D786A">
        <w:rPr>
          <w:rFonts w:ascii="Times New Roman" w:hAnsi="Times New Roman" w:cs="Times New Roman"/>
          <w:i/>
          <w:sz w:val="24"/>
          <w:szCs w:val="24"/>
        </w:rPr>
        <w:t>Horizon</w:t>
      </w:r>
      <w:proofErr w:type="spellEnd"/>
      <w:r w:rsidR="0011217A">
        <w:rPr>
          <w:rFonts w:ascii="Times New Roman" w:hAnsi="Times New Roman" w:cs="Times New Roman"/>
          <w:sz w:val="24"/>
          <w:szCs w:val="24"/>
        </w:rPr>
        <w:t xml:space="preserve"> licencijų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 </w:t>
      </w:r>
      <w:r w:rsidR="00057435" w:rsidRPr="00057435">
        <w:rPr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="00BB6E7E" w:rsidRPr="00A41E8E">
        <w:rPr>
          <w:rFonts w:ascii="Times New Roman" w:hAnsi="Times New Roman" w:cs="Times New Roman"/>
          <w:sz w:val="24"/>
          <w:szCs w:val="24"/>
        </w:rPr>
        <w:t>paslaugų reikalavimų aprašymas:</w:t>
      </w:r>
    </w:p>
    <w:p w:rsidR="00BB6E7E" w:rsidRPr="00A41E8E" w:rsidRDefault="00BB6E7E" w:rsidP="00A41E8E">
      <w:pPr>
        <w:pStyle w:val="Sraopastraipa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Perkančiosios organizacijos turimų 1 lentelėje nurodytų </w:t>
      </w:r>
      <w:proofErr w:type="spellStart"/>
      <w:r w:rsidR="00E711F9" w:rsidRPr="00A41E8E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Fonts w:ascii="Times New Roman" w:hAnsi="Times New Roman" w:cs="Times New Roman"/>
          <w:sz w:val="24"/>
          <w:szCs w:val="24"/>
        </w:rPr>
        <w:t xml:space="preserve"> programinės įrangos licencijų gamintojo </w:t>
      </w:r>
      <w:r w:rsidR="00057435" w:rsidRPr="00057435">
        <w:rPr>
          <w:rStyle w:val="Hipersaitas"/>
          <w:rFonts w:ascii="Times New Roman" w:hAnsi="Times New Roman" w:cs="Times New Roman"/>
          <w:sz w:val="24"/>
          <w:szCs w:val="24"/>
        </w:rPr>
        <w:t xml:space="preserve">garantijos galiojimo užtikrinimo </w:t>
      </w:r>
      <w:r w:rsidRPr="00A41E8E">
        <w:rPr>
          <w:rFonts w:ascii="Times New Roman" w:hAnsi="Times New Roman" w:cs="Times New Roman"/>
          <w:sz w:val="24"/>
          <w:szCs w:val="24"/>
        </w:rPr>
        <w:t>paslaugų teikimo terminas turi būti pratęstas ir galioti iki 202</w:t>
      </w:r>
      <w:r w:rsidR="00537999">
        <w:rPr>
          <w:rFonts w:ascii="Times New Roman" w:hAnsi="Times New Roman" w:cs="Times New Roman"/>
          <w:sz w:val="24"/>
          <w:szCs w:val="24"/>
        </w:rPr>
        <w:t>7</w:t>
      </w:r>
      <w:r w:rsidRPr="00A41E8E">
        <w:rPr>
          <w:rFonts w:ascii="Times New Roman" w:hAnsi="Times New Roman" w:cs="Times New Roman"/>
          <w:sz w:val="24"/>
          <w:szCs w:val="24"/>
        </w:rPr>
        <w:t>-07-31</w:t>
      </w:r>
      <w:r w:rsidRPr="00A41E8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41E8E" w:rsidRPr="00A41E8E" w:rsidRDefault="00A41E8E" w:rsidP="00A41E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A4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1F9" w:rsidRPr="009D786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programinės įrangos </w:t>
      </w:r>
      <w:r w:rsidR="00057435" w:rsidRPr="00057435">
        <w:rPr>
          <w:rFonts w:ascii="Times New Roman" w:hAnsi="Times New Roman" w:cs="Times New Roman"/>
          <w:sz w:val="24"/>
          <w:szCs w:val="24"/>
        </w:rPr>
        <w:t>gamintojo garantijos galiojimo užtikrinimo</w:t>
      </w:r>
      <w:r w:rsidR="00BB6E7E"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 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paslaugos turi būti teikiamos gamintojo įgaliotų specialistų. </w:t>
      </w:r>
    </w:p>
    <w:p w:rsidR="00BB6E7E" w:rsidRPr="00A41E8E" w:rsidRDefault="00A41E8E" w:rsidP="00A41E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3. </w:t>
      </w:r>
      <w:r w:rsidR="00537999">
        <w:rPr>
          <w:rFonts w:ascii="Times New Roman" w:hAnsi="Times New Roman" w:cs="Times New Roman"/>
          <w:sz w:val="24"/>
          <w:szCs w:val="24"/>
        </w:rPr>
        <w:t>G</w:t>
      </w:r>
      <w:r w:rsidR="00057435" w:rsidRPr="00057435">
        <w:rPr>
          <w:rFonts w:ascii="Times New Roman" w:hAnsi="Times New Roman" w:cs="Times New Roman"/>
          <w:sz w:val="24"/>
          <w:szCs w:val="24"/>
        </w:rPr>
        <w:t xml:space="preserve">amintojo garantijos galiojimo užtikrinimo </w:t>
      </w:r>
      <w:r w:rsidR="00BB6E7E" w:rsidRPr="00A41E8E">
        <w:rPr>
          <w:rFonts w:ascii="Times New Roman" w:hAnsi="Times New Roman" w:cs="Times New Roman"/>
          <w:sz w:val="24"/>
          <w:szCs w:val="24"/>
        </w:rPr>
        <w:t>paslaugos suprantamos kaip:</w:t>
      </w:r>
    </w:p>
    <w:p w:rsidR="00A41E8E" w:rsidRDefault="00A41E8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Programinės įrangos gamintojo užtikrinta naujų versijų teikimo garantija nurodytai </w:t>
      </w:r>
      <w:proofErr w:type="spellStart"/>
      <w:r w:rsidR="00E711F9" w:rsidRPr="00A41E8E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programinei įrangai – turi būti galima gauti programinės įrangos klaidų pataisymus bei gamintojo išleidžiamas naujausias programinės įrangos versijas be papildomo mokesčio visą paslaugų teikimo periodą. </w:t>
      </w:r>
    </w:p>
    <w:p w:rsidR="00BB6E7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Turi būti suteikta prieiga prie programinės įrangos gamintojo internetiniame puslapyje esančių techninių žinių resursų, tarp jų ir programinės įrangos ir jos atnaujinimų bibliotekos. </w:t>
      </w:r>
    </w:p>
    <w:p w:rsidR="009D786A" w:rsidRDefault="00BB6E7E" w:rsidP="00E04743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Galimybė registruoti užklausas – turi būti suteikta galimybė Perkančiosios organizacijos specialistams savarankiškai pateikti užklausas (neribojant jų skaičiaus) programinės įrangos gamintojo arba jo įgalioto oficialaus atstovo techninio aptarnavimo interneto svetainėje bei stebėti užklausos sprendimo būseną. </w:t>
      </w:r>
    </w:p>
    <w:p w:rsidR="00BB6E7E" w:rsidRPr="00A41E8E" w:rsidRDefault="00BB6E7E" w:rsidP="00E04743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>Reakcijos laikas – gamintojo įgalioti atstovai į Perkančiosios organizacijos specialistų užklausą turi reaguoti ne vėliau kaip per 2 valandas bet kuriuo paros metu (24x7), nuo užklausos užregistravimo programinės įrangos gamintojo arba jo įgalioto atstovo techninio aptarnavimo interneto svetainėje.</w:t>
      </w:r>
    </w:p>
    <w:p w:rsidR="00BB6E7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>Konsultacijos – turi būti teikiamos gamintojo įgaliotų specialistų konsultacijos bei pagalba aptarnaujamos programinės įrangos naudojimo, konfigūravimo klausimais elektroninio komunikavimo priemonėmis ir telefonu.</w:t>
      </w:r>
    </w:p>
    <w:p w:rsidR="00BB6E7E" w:rsidRPr="00A41E8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Tiekėjas, Perkančiosios organizacijos specialistams pageidaujant, turi tarpininkauti tarp jų ir gamintojo įgaliotų techninio aptarnavimo specialistų formuluojant ir teikiant užklausas, susijusias su </w:t>
      </w:r>
      <w:proofErr w:type="spellStart"/>
      <w:r w:rsidR="00E711F9" w:rsidRPr="002A411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Fonts w:ascii="Times New Roman" w:hAnsi="Times New Roman" w:cs="Times New Roman"/>
          <w:sz w:val="24"/>
          <w:szCs w:val="24"/>
        </w:rPr>
        <w:t xml:space="preserve"> programine įranga bei turi sudaryti galimybę kreiptis tiesiogiai į programinės įrangos gamintoją techninio aptarnavimo klausimais. </w:t>
      </w:r>
    </w:p>
    <w:p w:rsidR="00BB6E7E" w:rsidRDefault="00BB6E7E" w:rsidP="002A411A">
      <w:pPr>
        <w:pStyle w:val="Sraopastraipa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1A">
        <w:rPr>
          <w:rFonts w:ascii="Times New Roman" w:hAnsi="Times New Roman" w:cs="Times New Roman"/>
          <w:sz w:val="24"/>
          <w:szCs w:val="24"/>
        </w:rPr>
        <w:t>Reikalavimai Tiekėjui:</w:t>
      </w:r>
    </w:p>
    <w:p w:rsidR="00BB6E7E" w:rsidRDefault="00BB6E7E" w:rsidP="00972CC8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C8">
        <w:rPr>
          <w:rFonts w:ascii="Times New Roman" w:hAnsi="Times New Roman" w:cs="Times New Roman"/>
          <w:sz w:val="24"/>
          <w:szCs w:val="24"/>
        </w:rPr>
        <w:t xml:space="preserve">Tiekėjas turi būti oficialus </w:t>
      </w:r>
      <w:proofErr w:type="spellStart"/>
      <w:r w:rsidR="00E711F9" w:rsidRPr="00972CC8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972CC8">
        <w:rPr>
          <w:rFonts w:ascii="Times New Roman" w:hAnsi="Times New Roman" w:cs="Times New Roman"/>
          <w:sz w:val="24"/>
          <w:szCs w:val="24"/>
        </w:rPr>
        <w:t xml:space="preserve"> programinės įrangos gamintojo atstovas (jei Tiekėjas pats nėra gamintojas) ir turi turėti teisę </w:t>
      </w:r>
      <w:r w:rsidR="009D786A" w:rsidRPr="00972CC8">
        <w:rPr>
          <w:rFonts w:ascii="Times New Roman" w:hAnsi="Times New Roman" w:cs="Times New Roman"/>
          <w:sz w:val="24"/>
          <w:szCs w:val="24"/>
        </w:rPr>
        <w:t>teikti</w:t>
      </w:r>
      <w:r w:rsidRPr="00972C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1F9" w:rsidRPr="00972CC8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972CC8">
        <w:rPr>
          <w:rFonts w:ascii="Times New Roman" w:hAnsi="Times New Roman" w:cs="Times New Roman"/>
          <w:sz w:val="24"/>
          <w:szCs w:val="24"/>
        </w:rPr>
        <w:t xml:space="preserve"> programinės įrangos </w:t>
      </w:r>
      <w:r w:rsidR="00057435" w:rsidRPr="00972CC8">
        <w:rPr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Pr="00972CC8">
        <w:rPr>
          <w:rFonts w:ascii="Times New Roman" w:hAnsi="Times New Roman" w:cs="Times New Roman"/>
          <w:sz w:val="24"/>
          <w:szCs w:val="24"/>
        </w:rPr>
        <w:t xml:space="preserve">ir naujinimo garantiją. (Tiekėjas </w:t>
      </w:r>
      <w:r w:rsidR="002A411A" w:rsidRPr="00972CC8">
        <w:rPr>
          <w:rFonts w:ascii="Times New Roman" w:hAnsi="Times New Roman" w:cs="Times New Roman"/>
          <w:sz w:val="24"/>
          <w:szCs w:val="24"/>
        </w:rPr>
        <w:t>kartu su pasiūlymu</w:t>
      </w:r>
      <w:r w:rsidRPr="00972CC8">
        <w:rPr>
          <w:rFonts w:ascii="Times New Roman" w:hAnsi="Times New Roman" w:cs="Times New Roman"/>
          <w:sz w:val="24"/>
          <w:szCs w:val="24"/>
        </w:rPr>
        <w:t xml:space="preserve"> privalo pateikti tai patvirtinančius dokumentus);</w:t>
      </w:r>
    </w:p>
    <w:p w:rsidR="00537999" w:rsidRPr="00972CC8" w:rsidRDefault="003F62D5" w:rsidP="00972CC8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30090547"/>
      <w:r w:rsidRPr="00972CC8">
        <w:rPr>
          <w:rFonts w:ascii="Times New Roman" w:hAnsi="Times New Roman" w:cs="Times New Roman"/>
          <w:sz w:val="24"/>
          <w:szCs w:val="24"/>
        </w:rPr>
        <w:t xml:space="preserve">Tiekėjas </w:t>
      </w:r>
      <w:r w:rsidR="002A411A" w:rsidRPr="00972CC8">
        <w:rPr>
          <w:rFonts w:ascii="Times New Roman" w:hAnsi="Times New Roman" w:cs="Times New Roman"/>
          <w:sz w:val="24"/>
          <w:szCs w:val="24"/>
        </w:rPr>
        <w:t xml:space="preserve">kartu su pasiūlymu </w:t>
      </w:r>
      <w:r w:rsidRPr="00972CC8">
        <w:rPr>
          <w:rFonts w:ascii="Times New Roman" w:hAnsi="Times New Roman" w:cs="Times New Roman"/>
          <w:sz w:val="24"/>
          <w:szCs w:val="24"/>
        </w:rPr>
        <w:t xml:space="preserve">turi </w:t>
      </w:r>
      <w:r w:rsidR="001506DD" w:rsidRPr="00972CC8">
        <w:rPr>
          <w:rFonts w:ascii="Times New Roman" w:hAnsi="Times New Roman" w:cs="Times New Roman"/>
          <w:sz w:val="24"/>
          <w:szCs w:val="24"/>
        </w:rPr>
        <w:t>pateikti</w:t>
      </w:r>
      <w:r w:rsidRPr="00972CC8">
        <w:rPr>
          <w:rFonts w:ascii="Times New Roman" w:hAnsi="Times New Roman" w:cs="Times New Roman"/>
          <w:sz w:val="24"/>
          <w:szCs w:val="24"/>
        </w:rPr>
        <w:t xml:space="preserve"> siūlomų paslaugų produktų pavadinimus, kodus ir kiekius.</w:t>
      </w:r>
      <w:bookmarkEnd w:id="2"/>
    </w:p>
    <w:p w:rsidR="00972CC8" w:rsidRPr="00972CC8" w:rsidRDefault="00972CC8" w:rsidP="00972CC8">
      <w:pPr>
        <w:pStyle w:val="Sraopastraipa"/>
        <w:tabs>
          <w:tab w:val="left" w:pos="851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972CC8" w:rsidRPr="00972CC8" w:rsidSect="00DD0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707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83A" w:rsidRDefault="00AD683A">
      <w:pPr>
        <w:spacing w:after="0" w:line="240" w:lineRule="auto"/>
      </w:pPr>
      <w:r>
        <w:separator/>
      </w:r>
    </w:p>
  </w:endnote>
  <w:endnote w:type="continuationSeparator" w:id="0">
    <w:p w:rsidR="00AD683A" w:rsidRDefault="00AD6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8B8" w:rsidRDefault="00BD58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8B8" w:rsidRDefault="00BD58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8B8" w:rsidRDefault="00BD58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83A" w:rsidRDefault="00AD683A">
      <w:pPr>
        <w:spacing w:after="0" w:line="240" w:lineRule="auto"/>
      </w:pPr>
      <w:r>
        <w:separator/>
      </w:r>
    </w:p>
  </w:footnote>
  <w:footnote w:type="continuationSeparator" w:id="0">
    <w:p w:rsidR="00AD683A" w:rsidRDefault="00AD6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8B8" w:rsidRDefault="00BD58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D7D" w:rsidRPr="00BD58B8" w:rsidRDefault="00DD0D7D" w:rsidP="00DD0D7D">
    <w:pPr>
      <w:spacing w:after="0" w:line="240" w:lineRule="auto"/>
      <w:ind w:left="6096" w:right="-460" w:firstLine="1275"/>
      <w:jc w:val="right"/>
      <w:rPr>
        <w:rFonts w:ascii="Times New Roman" w:hAnsi="Times New Roman" w:cs="Times New Roman"/>
        <w:i/>
        <w:sz w:val="24"/>
        <w:szCs w:val="24"/>
      </w:rPr>
    </w:pPr>
    <w:bookmarkStart w:id="3" w:name="_GoBack"/>
    <w:r w:rsidRPr="00BD58B8">
      <w:rPr>
        <w:rFonts w:ascii="Times New Roman" w:hAnsi="Times New Roman" w:cs="Times New Roman"/>
        <w:i/>
        <w:sz w:val="24"/>
        <w:szCs w:val="24"/>
      </w:rPr>
      <w:t>Specialiųjų sąlygų 5 priedas</w:t>
    </w:r>
  </w:p>
  <w:bookmarkEnd w:id="3"/>
  <w:p w:rsidR="00DD0D7D" w:rsidRDefault="00DD0D7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8B8" w:rsidRDefault="00BD58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A20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C60798E"/>
    <w:multiLevelType w:val="multilevel"/>
    <w:tmpl w:val="67A8F0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084576"/>
    <w:multiLevelType w:val="multilevel"/>
    <w:tmpl w:val="13D2B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E582085"/>
    <w:multiLevelType w:val="multilevel"/>
    <w:tmpl w:val="795E6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5F934D02"/>
    <w:multiLevelType w:val="hybridMultilevel"/>
    <w:tmpl w:val="36CEEFE6"/>
    <w:lvl w:ilvl="0" w:tplc="2E7CAE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1027A2"/>
    <w:multiLevelType w:val="hybridMultilevel"/>
    <w:tmpl w:val="192616C0"/>
    <w:lvl w:ilvl="0" w:tplc="5C0252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2E"/>
    <w:rsid w:val="00057435"/>
    <w:rsid w:val="000A052F"/>
    <w:rsid w:val="000C679F"/>
    <w:rsid w:val="0011217A"/>
    <w:rsid w:val="001506DD"/>
    <w:rsid w:val="001A3B45"/>
    <w:rsid w:val="001C5232"/>
    <w:rsid w:val="001D6D8D"/>
    <w:rsid w:val="0029180B"/>
    <w:rsid w:val="002A411A"/>
    <w:rsid w:val="00361E00"/>
    <w:rsid w:val="003C229D"/>
    <w:rsid w:val="003D1C8A"/>
    <w:rsid w:val="003F62D5"/>
    <w:rsid w:val="00421E63"/>
    <w:rsid w:val="00463B96"/>
    <w:rsid w:val="00477138"/>
    <w:rsid w:val="004C4933"/>
    <w:rsid w:val="00537999"/>
    <w:rsid w:val="005D50FD"/>
    <w:rsid w:val="00677524"/>
    <w:rsid w:val="0069194A"/>
    <w:rsid w:val="006C630E"/>
    <w:rsid w:val="006E0DBE"/>
    <w:rsid w:val="007763C6"/>
    <w:rsid w:val="00780438"/>
    <w:rsid w:val="00822FA7"/>
    <w:rsid w:val="008478E1"/>
    <w:rsid w:val="00860D36"/>
    <w:rsid w:val="00963575"/>
    <w:rsid w:val="00972CC8"/>
    <w:rsid w:val="009A277F"/>
    <w:rsid w:val="009D5950"/>
    <w:rsid w:val="009D786A"/>
    <w:rsid w:val="009E0D2E"/>
    <w:rsid w:val="00A374D9"/>
    <w:rsid w:val="00A41E8E"/>
    <w:rsid w:val="00AB1BC1"/>
    <w:rsid w:val="00AD683A"/>
    <w:rsid w:val="00B27CA9"/>
    <w:rsid w:val="00B86FBA"/>
    <w:rsid w:val="00BB6E7E"/>
    <w:rsid w:val="00BD58B8"/>
    <w:rsid w:val="00C443C0"/>
    <w:rsid w:val="00CB7216"/>
    <w:rsid w:val="00CC6F09"/>
    <w:rsid w:val="00CE0737"/>
    <w:rsid w:val="00D73F29"/>
    <w:rsid w:val="00D75691"/>
    <w:rsid w:val="00D8454D"/>
    <w:rsid w:val="00DB21E9"/>
    <w:rsid w:val="00DD0D7D"/>
    <w:rsid w:val="00E460F3"/>
    <w:rsid w:val="00E711F9"/>
    <w:rsid w:val="00E873AF"/>
    <w:rsid w:val="00EA0292"/>
    <w:rsid w:val="00F06880"/>
    <w:rsid w:val="00F4216A"/>
    <w:rsid w:val="00F61E13"/>
    <w:rsid w:val="00F7661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E0D2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E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0D2E"/>
  </w:style>
  <w:style w:type="paragraph" w:styleId="Porat">
    <w:name w:val="footer"/>
    <w:basedOn w:val="prastasis"/>
    <w:link w:val="PoratDiagrama"/>
    <w:uiPriority w:val="99"/>
    <w:unhideWhenUsed/>
    <w:rsid w:val="009E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E0D2E"/>
  </w:style>
  <w:style w:type="paragraph" w:customStyle="1" w:styleId="Default">
    <w:name w:val="Default"/>
    <w:rsid w:val="009E0D2E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styleId="Hipersaitas">
    <w:name w:val="Hyperlink"/>
    <w:basedOn w:val="Numatytasispastraiposriftas"/>
    <w:uiPriority w:val="99"/>
    <w:rsid w:val="009E0D2E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9E0D2E"/>
    <w:pPr>
      <w:spacing w:after="0" w:line="240" w:lineRule="auto"/>
      <w:ind w:left="720" w:firstLine="357"/>
      <w:contextualSpacing/>
    </w:pPr>
    <w:rPr>
      <w:rFonts w:ascii="Arial" w:hAnsi="Arial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E0D2E"/>
    <w:rPr>
      <w:rFonts w:ascii="Arial" w:hAnsi="Arial"/>
    </w:rPr>
  </w:style>
  <w:style w:type="table" w:styleId="Lentelstinklelis">
    <w:name w:val="Table Grid"/>
    <w:basedOn w:val="prastojilentel"/>
    <w:uiPriority w:val="39"/>
    <w:rsid w:val="009E0D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7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74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0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2025-05-14T12:31:00Z</dcterms:created>
  <dcterms:modified xsi:type="dcterms:W3CDTF">2026-05-20T12:52:00Z</dcterms:modified>
</cp:coreProperties>
</file>